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4C320E" w14:textId="3A744246" w:rsidR="00AB286F" w:rsidRPr="008900EF" w:rsidRDefault="008900EF" w:rsidP="008900EF">
      <w:pPr>
        <w:jc w:val="center"/>
        <w:rPr>
          <w:b/>
          <w:bCs/>
          <w:sz w:val="36"/>
          <w:szCs w:val="36"/>
        </w:rPr>
      </w:pPr>
      <w:r w:rsidRPr="008900EF">
        <w:drawing>
          <wp:anchor distT="0" distB="0" distL="114300" distR="114300" simplePos="0" relativeHeight="251663360" behindDoc="1" locked="0" layoutInCell="1" allowOverlap="1" wp14:anchorId="6B57E01E" wp14:editId="480AF96B">
            <wp:simplePos x="0" y="0"/>
            <wp:positionH relativeFrom="page">
              <wp:align>left</wp:align>
            </wp:positionH>
            <wp:positionV relativeFrom="paragraph">
              <wp:posOffset>230229</wp:posOffset>
            </wp:positionV>
            <wp:extent cx="2451100" cy="2451100"/>
            <wp:effectExtent l="0" t="0" r="0" b="6350"/>
            <wp:wrapTight wrapText="bothSides">
              <wp:wrapPolygon edited="0">
                <wp:start x="10240" y="504"/>
                <wp:lineTo x="8394" y="1679"/>
                <wp:lineTo x="8058" y="2686"/>
                <wp:lineTo x="8730" y="3525"/>
                <wp:lineTo x="6715" y="6211"/>
                <wp:lineTo x="6715" y="12423"/>
                <wp:lineTo x="6883" y="16955"/>
                <wp:lineTo x="2350" y="19474"/>
                <wp:lineTo x="2350" y="20145"/>
                <wp:lineTo x="6211" y="21152"/>
                <wp:lineTo x="7890" y="21488"/>
                <wp:lineTo x="8897" y="21488"/>
                <wp:lineTo x="12087" y="19977"/>
                <wp:lineTo x="13934" y="19641"/>
                <wp:lineTo x="18131" y="17795"/>
                <wp:lineTo x="18466" y="7722"/>
                <wp:lineTo x="17795" y="6211"/>
                <wp:lineTo x="16955" y="6211"/>
                <wp:lineTo x="13766" y="3525"/>
                <wp:lineTo x="14269" y="2686"/>
                <wp:lineTo x="13934" y="1343"/>
                <wp:lineTo x="12926" y="504"/>
                <wp:lineTo x="10240" y="504"/>
              </wp:wrapPolygon>
            </wp:wrapTight>
            <wp:docPr id="7" name="Imag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5274" cy="245527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900EF">
        <w:rPr>
          <w:b/>
          <w:bCs/>
          <w:sz w:val="36"/>
          <w:szCs w:val="36"/>
          <w:highlight w:val="lightGray"/>
        </w:rPr>
        <w:t>ROBOT Coupe</w:t>
      </w:r>
    </w:p>
    <w:p w14:paraId="08FCE2F2" w14:textId="5E2DC745" w:rsidR="008900EF" w:rsidRDefault="008900EF" w:rsidP="008900EF">
      <w:pPr>
        <w:ind w:left="2832" w:firstLine="708"/>
      </w:pPr>
      <w:r>
        <w:rPr>
          <w:rFonts w:ascii="helvetica_neue_bold" w:hAnsi="helvetica_neue_bold"/>
          <w:caps/>
          <w:color w:val="ED6B06"/>
          <w:sz w:val="21"/>
          <w:szCs w:val="21"/>
          <w:shd w:val="clear" w:color="auto" w:fill="FFFFFF"/>
        </w:rPr>
        <w:t>Extracteurs de Jus Automatique</w:t>
      </w:r>
    </w:p>
    <w:p w14:paraId="1ACFB495" w14:textId="0C24046F" w:rsidR="008900EF" w:rsidRPr="008900EF" w:rsidRDefault="008900EF" w:rsidP="008900EF">
      <w:pPr>
        <w:shd w:val="clear" w:color="auto" w:fill="FFFFFF"/>
        <w:spacing w:before="100" w:beforeAutospacing="1" w:after="100" w:afterAutospacing="1" w:line="240" w:lineRule="auto"/>
        <w:ind w:left="2832"/>
        <w:textAlignment w:val="baseline"/>
        <w:outlineLvl w:val="0"/>
        <w:rPr>
          <w:rFonts w:ascii="helvetica_neue_bold_condensed" w:eastAsia="Times New Roman" w:hAnsi="helvetica_neue_bold_condensed" w:cs="Times New Roman"/>
          <w:b/>
          <w:bCs/>
          <w:caps/>
          <w:color w:val="212121"/>
          <w:kern w:val="36"/>
          <w:sz w:val="48"/>
          <w:szCs w:val="48"/>
          <w:lang w:eastAsia="fr-FR"/>
        </w:rPr>
      </w:pPr>
      <w:r w:rsidRPr="008900EF">
        <w:rPr>
          <w:rFonts w:ascii="helvetica_neue_bold_condensed" w:eastAsia="Times New Roman" w:hAnsi="helvetica_neue_bold_condensed" w:cs="Times New Roman"/>
          <w:b/>
          <w:bCs/>
          <w:caps/>
          <w:color w:val="212121"/>
          <w:kern w:val="36"/>
          <w:sz w:val="48"/>
          <w:szCs w:val="48"/>
          <w:lang w:eastAsia="fr-FR"/>
        </w:rPr>
        <w:t>J 80</w:t>
      </w:r>
    </w:p>
    <w:p w14:paraId="3B492AD8" w14:textId="7C75F819" w:rsidR="008900EF" w:rsidRDefault="008900EF" w:rsidP="008900EF">
      <w:pPr>
        <w:ind w:left="2832"/>
      </w:pPr>
      <w:r w:rsidRPr="008900EF">
        <w:rPr>
          <w:rFonts w:ascii="Times New Roman" w:eastAsia="Times New Roman" w:hAnsi="Times New Roman" w:cs="Times New Roman"/>
          <w:sz w:val="24"/>
          <w:szCs w:val="24"/>
          <w:lang w:eastAsia="fr-FR"/>
        </w:rPr>
        <w:t>Monophasé 230 V</w:t>
      </w:r>
    </w:p>
    <w:p w14:paraId="4E2A0F63" w14:textId="65CAB961" w:rsidR="008900EF" w:rsidRDefault="008900EF" w:rsidP="008900EF">
      <w:pPr>
        <w:ind w:left="2832"/>
        <w:rPr>
          <w:rFonts w:ascii="helvetica_neue_regular" w:hAnsi="helvetica_neue_regular"/>
          <w:color w:val="212121"/>
          <w:sz w:val="28"/>
          <w:szCs w:val="28"/>
          <w:shd w:val="clear" w:color="auto" w:fill="FFFFFF"/>
        </w:rPr>
      </w:pPr>
      <w:r w:rsidRPr="008900EF">
        <w:rPr>
          <w:rFonts w:ascii="helvetica_neue_regular" w:hAnsi="helvetica_neue_regular"/>
          <w:color w:val="212121"/>
          <w:sz w:val="28"/>
          <w:szCs w:val="28"/>
          <w:shd w:val="clear" w:color="auto" w:fill="FFFFFF"/>
        </w:rPr>
        <w:t>L'Extracteur de Jus J 80 est idéal pour ajouter une touche de fraîcheur à la carte des bars et des restaurants en proposant des jus ultra-frais de fruits et de légumes. Rapide, efficace, robuste et rentable.</w:t>
      </w:r>
    </w:p>
    <w:p w14:paraId="2D369981" w14:textId="77777777" w:rsidR="008900EF" w:rsidRDefault="008900EF" w:rsidP="008900EF">
      <w:pPr>
        <w:ind w:left="2832"/>
        <w:rPr>
          <w:rFonts w:ascii="helvetica_neue_regular" w:hAnsi="helvetica_neue_regular"/>
          <w:color w:val="212121"/>
          <w:sz w:val="28"/>
          <w:szCs w:val="28"/>
          <w:shd w:val="clear" w:color="auto" w:fill="FFFFFF"/>
        </w:rPr>
      </w:pPr>
    </w:p>
    <w:p w14:paraId="5277AADB" w14:textId="09B66BED" w:rsidR="008900EF" w:rsidRDefault="008900EF" w:rsidP="008900EF">
      <w:pPr>
        <w:pStyle w:val="Titre2"/>
        <w:shd w:val="clear" w:color="auto" w:fill="FFFFFF"/>
        <w:ind w:left="2832"/>
        <w:textAlignment w:val="baseline"/>
        <w:rPr>
          <w:rFonts w:ascii="helvetica_neue_bold_condensed" w:hAnsi="helvetica_neue_bold_condensed"/>
          <w:b/>
          <w:bCs/>
          <w:caps/>
          <w:color w:val="212121"/>
        </w:rPr>
      </w:pPr>
      <w:r w:rsidRPr="008900EF">
        <w:drawing>
          <wp:anchor distT="0" distB="0" distL="114300" distR="114300" simplePos="0" relativeHeight="251662336" behindDoc="1" locked="0" layoutInCell="1" allowOverlap="1" wp14:anchorId="4EEA1968" wp14:editId="43D0B0AE">
            <wp:simplePos x="0" y="0"/>
            <wp:positionH relativeFrom="page">
              <wp:align>left</wp:align>
            </wp:positionH>
            <wp:positionV relativeFrom="paragraph">
              <wp:posOffset>195304</wp:posOffset>
            </wp:positionV>
            <wp:extent cx="1854835" cy="1279525"/>
            <wp:effectExtent l="0" t="0" r="0" b="0"/>
            <wp:wrapTight wrapText="bothSides">
              <wp:wrapPolygon edited="0">
                <wp:start x="0" y="0"/>
                <wp:lineTo x="0" y="21225"/>
                <wp:lineTo x="21297" y="21225"/>
                <wp:lineTo x="21297" y="0"/>
                <wp:lineTo x="0" y="0"/>
              </wp:wrapPolygon>
            </wp:wrapTight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1401" cy="12839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900EF">
        <w:rPr>
          <w:rFonts w:ascii="helvetica_neue_bold_condensed" w:hAnsi="helvetica_neue_bold_condensed"/>
          <w:b/>
          <w:bCs/>
          <w:caps/>
          <w:color w:val="212121"/>
        </w:rPr>
        <w:t>Description</w:t>
      </w:r>
      <w:r>
        <w:rPr>
          <w:rFonts w:ascii="helvetica_neue_bold_condensed" w:hAnsi="helvetica_neue_bold_condensed"/>
          <w:b/>
          <w:bCs/>
          <w:caps/>
          <w:color w:val="212121"/>
        </w:rPr>
        <w:t> :</w:t>
      </w:r>
    </w:p>
    <w:p w14:paraId="6B867F09" w14:textId="77777777" w:rsidR="008900EF" w:rsidRPr="008900EF" w:rsidRDefault="008900EF" w:rsidP="008900EF"/>
    <w:p w14:paraId="53E263BB" w14:textId="31250B67" w:rsidR="008900EF" w:rsidRPr="008900EF" w:rsidRDefault="008900EF" w:rsidP="008900EF">
      <w:pPr>
        <w:pStyle w:val="Titre4"/>
        <w:spacing w:before="0"/>
        <w:ind w:left="2832"/>
        <w:textAlignment w:val="baseline"/>
        <w:rPr>
          <w:rFonts w:ascii="helvetica_neue_bold" w:hAnsi="helvetica_neue_bold"/>
          <w:b/>
          <w:bCs/>
          <w:color w:val="212121"/>
          <w:sz w:val="28"/>
          <w:szCs w:val="28"/>
        </w:rPr>
      </w:pPr>
      <w:r w:rsidRPr="008900EF">
        <w:rPr>
          <w:rFonts w:ascii="helvetica_neue_bold" w:hAnsi="helvetica_neue_bold"/>
          <w:b/>
          <w:bCs/>
          <w:color w:val="212121"/>
          <w:sz w:val="28"/>
          <w:szCs w:val="28"/>
        </w:rPr>
        <w:t>Goulotte automatique</w:t>
      </w:r>
      <w:r>
        <w:rPr>
          <w:rFonts w:ascii="helvetica_neue_bold" w:hAnsi="helvetica_neue_bold"/>
          <w:b/>
          <w:bCs/>
          <w:color w:val="212121"/>
          <w:sz w:val="28"/>
          <w:szCs w:val="28"/>
        </w:rPr>
        <w:t> :</w:t>
      </w:r>
    </w:p>
    <w:p w14:paraId="2F18EFE0" w14:textId="25B40B3F" w:rsidR="008900EF" w:rsidRDefault="008900EF" w:rsidP="008900EF">
      <w:pPr>
        <w:pStyle w:val="NormalWeb"/>
        <w:spacing w:before="0" w:beforeAutospacing="0" w:after="0" w:afterAutospacing="0"/>
        <w:ind w:left="2832"/>
        <w:textAlignment w:val="baseline"/>
        <w:rPr>
          <w:rFonts w:ascii="inherit" w:hAnsi="inherit"/>
          <w:sz w:val="30"/>
          <w:szCs w:val="30"/>
        </w:rPr>
      </w:pPr>
      <w:r w:rsidRPr="008900EF">
        <w:drawing>
          <wp:anchor distT="0" distB="0" distL="114300" distR="114300" simplePos="0" relativeHeight="251660288" behindDoc="1" locked="0" layoutInCell="1" allowOverlap="1" wp14:anchorId="0053A030" wp14:editId="07204994">
            <wp:simplePos x="0" y="0"/>
            <wp:positionH relativeFrom="page">
              <wp:align>left</wp:align>
            </wp:positionH>
            <wp:positionV relativeFrom="paragraph">
              <wp:posOffset>499635</wp:posOffset>
            </wp:positionV>
            <wp:extent cx="1767840" cy="1404620"/>
            <wp:effectExtent l="0" t="0" r="3810" b="5080"/>
            <wp:wrapTight wrapText="bothSides">
              <wp:wrapPolygon edited="0">
                <wp:start x="0" y="0"/>
                <wp:lineTo x="0" y="21385"/>
                <wp:lineTo x="21414" y="21385"/>
                <wp:lineTo x="21414" y="0"/>
                <wp:lineTo x="0" y="0"/>
              </wp:wrapPolygon>
            </wp:wrapTight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67840" cy="1404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inherit" w:hAnsi="inherit"/>
          <w:sz w:val="30"/>
          <w:szCs w:val="30"/>
        </w:rPr>
        <w:t>Grâce à la forme unique de la goulotte, plus besoin d’utiliser le poussoir. Vous pourrez donc réaliser du jus en grande quantité rapidement et sans effort !</w:t>
      </w:r>
    </w:p>
    <w:p w14:paraId="6F302FD8" w14:textId="5E98C46A" w:rsidR="008900EF" w:rsidRDefault="008900EF" w:rsidP="008900EF">
      <w:pPr>
        <w:pStyle w:val="NormalWeb"/>
        <w:spacing w:before="0" w:beforeAutospacing="0" w:after="0" w:afterAutospacing="0"/>
        <w:ind w:left="2832"/>
        <w:textAlignment w:val="baseline"/>
        <w:rPr>
          <w:rFonts w:ascii="inherit" w:hAnsi="inherit"/>
          <w:sz w:val="30"/>
          <w:szCs w:val="30"/>
        </w:rPr>
      </w:pPr>
    </w:p>
    <w:p w14:paraId="72D5A8D8" w14:textId="4A565308" w:rsidR="008900EF" w:rsidRPr="008900EF" w:rsidRDefault="008900EF" w:rsidP="008900EF">
      <w:pPr>
        <w:pStyle w:val="Titre4"/>
        <w:spacing w:before="0"/>
        <w:ind w:left="2832"/>
        <w:textAlignment w:val="baseline"/>
        <w:rPr>
          <w:rFonts w:ascii="helvetica_neue_regular" w:hAnsi="helvetica_neue_regular"/>
          <w:b/>
          <w:bCs/>
          <w:color w:val="212121"/>
          <w:sz w:val="33"/>
          <w:szCs w:val="33"/>
        </w:rPr>
      </w:pPr>
      <w:r w:rsidRPr="008900EF">
        <w:rPr>
          <w:rFonts w:ascii="helvetica_neue_regular" w:hAnsi="helvetica_neue_regular"/>
          <w:b/>
          <w:bCs/>
          <w:color w:val="212121"/>
          <w:sz w:val="33"/>
          <w:szCs w:val="33"/>
        </w:rPr>
        <w:t>N’échauffe pas les aliments :</w:t>
      </w:r>
    </w:p>
    <w:p w14:paraId="09BB513F" w14:textId="479481D7" w:rsidR="008900EF" w:rsidRDefault="008900EF" w:rsidP="008900EF">
      <w:pPr>
        <w:pStyle w:val="NormalWeb"/>
        <w:spacing w:before="0" w:beforeAutospacing="0" w:after="0" w:afterAutospacing="0"/>
        <w:ind w:left="2832"/>
        <w:textAlignment w:val="baseline"/>
        <w:rPr>
          <w:rFonts w:ascii="helvetica_neue_regular" w:hAnsi="helvetica_neue_regular"/>
          <w:color w:val="212121"/>
        </w:rPr>
      </w:pPr>
      <w:r>
        <w:rPr>
          <w:rFonts w:ascii="helvetica_neue_regular" w:hAnsi="helvetica_neue_regular"/>
          <w:color w:val="212121"/>
        </w:rPr>
        <w:t>- Vitamines, nutriments et antioxydants préservés</w:t>
      </w:r>
      <w:r>
        <w:rPr>
          <w:rFonts w:ascii="helvetica_neue_regular" w:hAnsi="helvetica_neue_regular"/>
          <w:color w:val="212121"/>
        </w:rPr>
        <w:br/>
        <w:t>- Pas d’échauffement des produits travaillés</w:t>
      </w:r>
    </w:p>
    <w:p w14:paraId="2E1524C4" w14:textId="7E363525" w:rsidR="008900EF" w:rsidRDefault="008900EF" w:rsidP="008900EF">
      <w:pPr>
        <w:ind w:left="2832"/>
        <w:rPr>
          <w:rFonts w:ascii="helvetica_neue_regular" w:hAnsi="helvetica_neue_regular"/>
          <w:color w:val="212121"/>
          <w:sz w:val="28"/>
          <w:szCs w:val="28"/>
          <w:shd w:val="clear" w:color="auto" w:fill="FFFFFF"/>
        </w:rPr>
      </w:pPr>
    </w:p>
    <w:p w14:paraId="30221C56" w14:textId="0F002D66" w:rsidR="008900EF" w:rsidRPr="008900EF" w:rsidRDefault="008900EF" w:rsidP="008900EF">
      <w:pPr>
        <w:pStyle w:val="Titre4"/>
        <w:spacing w:before="0"/>
        <w:ind w:left="2832"/>
        <w:textAlignment w:val="baseline"/>
        <w:rPr>
          <w:rFonts w:ascii="helvetica_neue_regular" w:hAnsi="helvetica_neue_regular"/>
          <w:b/>
          <w:bCs/>
          <w:color w:val="212121"/>
          <w:sz w:val="33"/>
          <w:szCs w:val="33"/>
        </w:rPr>
      </w:pPr>
      <w:r w:rsidRPr="008900EF">
        <w:drawing>
          <wp:anchor distT="0" distB="0" distL="114300" distR="114300" simplePos="0" relativeHeight="251659264" behindDoc="1" locked="0" layoutInCell="1" allowOverlap="1" wp14:anchorId="13A00A7B" wp14:editId="5EEC2DD9">
            <wp:simplePos x="0" y="0"/>
            <wp:positionH relativeFrom="page">
              <wp:posOffset>52705</wp:posOffset>
            </wp:positionH>
            <wp:positionV relativeFrom="paragraph">
              <wp:posOffset>164465</wp:posOffset>
            </wp:positionV>
            <wp:extent cx="1868170" cy="1868170"/>
            <wp:effectExtent l="0" t="0" r="0" b="0"/>
            <wp:wrapTight wrapText="bothSides">
              <wp:wrapPolygon edited="0">
                <wp:start x="19383" y="0"/>
                <wp:lineTo x="9031" y="441"/>
                <wp:lineTo x="6167" y="1322"/>
                <wp:lineTo x="6167" y="3524"/>
                <wp:lineTo x="4625" y="5727"/>
                <wp:lineTo x="3965" y="6828"/>
                <wp:lineTo x="2423" y="11233"/>
                <wp:lineTo x="2423" y="14978"/>
                <wp:lineTo x="5286" y="17621"/>
                <wp:lineTo x="6167" y="17621"/>
                <wp:lineTo x="6167" y="20264"/>
                <wp:lineTo x="7929" y="21145"/>
                <wp:lineTo x="12775" y="21365"/>
                <wp:lineTo x="13656" y="21365"/>
                <wp:lineTo x="14317" y="21145"/>
                <wp:lineTo x="15859" y="18722"/>
                <wp:lineTo x="15859" y="10132"/>
                <wp:lineTo x="14537" y="8810"/>
                <wp:lineTo x="11894" y="7048"/>
                <wp:lineTo x="21365" y="4846"/>
                <wp:lineTo x="21365" y="0"/>
                <wp:lineTo x="19383" y="0"/>
              </wp:wrapPolygon>
            </wp:wrapTight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8170" cy="1868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8900EF">
        <w:rPr>
          <w:rFonts w:ascii="helvetica_neue_regular" w:hAnsi="helvetica_neue_regular"/>
          <w:b/>
          <w:bCs/>
          <w:color w:val="212121"/>
          <w:sz w:val="33"/>
          <w:szCs w:val="33"/>
        </w:rPr>
        <w:t>Pièces en inox pour une grande longévité</w:t>
      </w:r>
      <w:r>
        <w:rPr>
          <w:rFonts w:ascii="helvetica_neue_regular" w:hAnsi="helvetica_neue_regular"/>
          <w:b/>
          <w:bCs/>
          <w:color w:val="212121"/>
          <w:sz w:val="33"/>
          <w:szCs w:val="33"/>
        </w:rPr>
        <w:t> :</w:t>
      </w:r>
    </w:p>
    <w:p w14:paraId="27A5E530" w14:textId="2441740A" w:rsidR="008900EF" w:rsidRDefault="008900EF" w:rsidP="008900EF">
      <w:pPr>
        <w:pStyle w:val="NormalWeb"/>
        <w:spacing w:before="0" w:beforeAutospacing="0" w:after="0" w:afterAutospacing="0"/>
        <w:ind w:left="2832"/>
        <w:textAlignment w:val="baseline"/>
        <w:rPr>
          <w:rFonts w:ascii="helvetica_neue_regular" w:hAnsi="helvetica_neue_regular"/>
          <w:color w:val="212121"/>
          <w:sz w:val="33"/>
          <w:szCs w:val="33"/>
        </w:rPr>
      </w:pPr>
      <w:r>
        <w:rPr>
          <w:rFonts w:ascii="helvetica_neue_regular" w:hAnsi="helvetica_neue_regular"/>
          <w:color w:val="212121"/>
          <w:sz w:val="33"/>
          <w:szCs w:val="33"/>
        </w:rPr>
        <w:t>Bloc moteur et cuve inox pour un entretien facile et une longue durée de vie.</w:t>
      </w:r>
    </w:p>
    <w:p w14:paraId="253E5B6C" w14:textId="416435A2" w:rsidR="008900EF" w:rsidRDefault="008900EF" w:rsidP="008900EF">
      <w:pPr>
        <w:ind w:left="5664"/>
        <w:rPr>
          <w:rFonts w:ascii="helvetica_neue_regular" w:hAnsi="helvetica_neue_regular"/>
          <w:color w:val="212121"/>
          <w:sz w:val="28"/>
          <w:szCs w:val="28"/>
          <w:shd w:val="clear" w:color="auto" w:fill="FFFFFF"/>
        </w:rPr>
      </w:pPr>
    </w:p>
    <w:p w14:paraId="3AB84FA0" w14:textId="2AA820D4" w:rsidR="008900EF" w:rsidRDefault="008900EF" w:rsidP="008900EF">
      <w:pPr>
        <w:pStyle w:val="NormalWeb"/>
        <w:spacing w:before="0" w:beforeAutospacing="0" w:after="0" w:afterAutospacing="0"/>
        <w:ind w:left="2832"/>
        <w:textAlignment w:val="baseline"/>
        <w:rPr>
          <w:rFonts w:ascii="helvetica_neue_regular" w:hAnsi="helvetica_neue_regular"/>
          <w:color w:val="212121"/>
        </w:rPr>
      </w:pPr>
    </w:p>
    <w:p w14:paraId="71FEADBC" w14:textId="6938CCDF" w:rsidR="008900EF" w:rsidRPr="008900EF" w:rsidRDefault="008900EF" w:rsidP="008900EF">
      <w:pPr>
        <w:ind w:left="5664"/>
        <w:rPr>
          <w:rFonts w:ascii="helvetica_neue_regular" w:hAnsi="helvetica_neue_regular"/>
          <w:color w:val="212121"/>
          <w:sz w:val="28"/>
          <w:szCs w:val="28"/>
          <w:shd w:val="clear" w:color="auto" w:fill="FFFFFF"/>
        </w:rPr>
      </w:pPr>
    </w:p>
    <w:p w14:paraId="07C72B2D" w14:textId="69C0DE6D" w:rsidR="008900EF" w:rsidRPr="008900EF" w:rsidRDefault="008900EF" w:rsidP="008900EF">
      <w:pPr>
        <w:pStyle w:val="Titre4"/>
        <w:shd w:val="clear" w:color="auto" w:fill="FFFFFF"/>
        <w:ind w:left="2832"/>
        <w:jc w:val="center"/>
        <w:textAlignment w:val="baseline"/>
        <w:rPr>
          <w:rFonts w:ascii="helvetica_neue_regular" w:hAnsi="helvetica_neue_regular"/>
          <w:b/>
          <w:bCs/>
          <w:sz w:val="28"/>
          <w:szCs w:val="28"/>
        </w:rPr>
      </w:pPr>
      <w:r w:rsidRPr="008900EF">
        <w:rPr>
          <w:rFonts w:ascii="helvetica_neue_regular" w:hAnsi="helvetica_neue_regular"/>
          <w:b/>
          <w:bCs/>
          <w:sz w:val="28"/>
          <w:szCs w:val="28"/>
        </w:rPr>
        <w:t>Panier inox</w:t>
      </w:r>
    </w:p>
    <w:p w14:paraId="7ED020DB" w14:textId="01B4A9F2" w:rsidR="008900EF" w:rsidRPr="008900EF" w:rsidRDefault="008900EF" w:rsidP="008900EF">
      <w:pPr>
        <w:pStyle w:val="NormalWeb"/>
        <w:spacing w:before="0" w:beforeAutospacing="0" w:after="0" w:afterAutospacing="0"/>
        <w:ind w:left="2832"/>
        <w:textAlignment w:val="baseline"/>
        <w:rPr>
          <w:rFonts w:ascii="inherit" w:hAnsi="inherit"/>
          <w:sz w:val="28"/>
          <w:szCs w:val="28"/>
        </w:rPr>
      </w:pPr>
      <w:r w:rsidRPr="008900EF">
        <w:rPr>
          <w:rFonts w:ascii="inherit" w:hAnsi="inherit"/>
          <w:sz w:val="28"/>
          <w:szCs w:val="28"/>
        </w:rPr>
        <w:t>Démontable sans outil</w:t>
      </w:r>
    </w:p>
    <w:p w14:paraId="18BAAD8D" w14:textId="160E6001" w:rsidR="008900EF" w:rsidRDefault="008900EF" w:rsidP="008900EF">
      <w:pPr>
        <w:ind w:left="5664"/>
        <w:rPr>
          <w:rFonts w:ascii="helvetica_neue_regular" w:hAnsi="helvetica_neue_regular"/>
          <w:color w:val="212121"/>
          <w:sz w:val="28"/>
          <w:szCs w:val="28"/>
          <w:shd w:val="clear" w:color="auto" w:fill="FFFFFF"/>
        </w:rPr>
      </w:pPr>
    </w:p>
    <w:p w14:paraId="0B9772CC" w14:textId="4085B592" w:rsidR="008900EF" w:rsidRPr="008900EF" w:rsidRDefault="008900EF" w:rsidP="008900EF">
      <w:pPr>
        <w:ind w:left="5664"/>
        <w:rPr>
          <w:rFonts w:ascii="helvetica_neue_regular" w:hAnsi="helvetica_neue_regular"/>
          <w:color w:val="212121"/>
          <w:sz w:val="28"/>
          <w:szCs w:val="28"/>
          <w:shd w:val="clear" w:color="auto" w:fill="FFFFFF"/>
        </w:rPr>
      </w:pPr>
      <w:r w:rsidRPr="008900EF">
        <w:drawing>
          <wp:anchor distT="0" distB="0" distL="114300" distR="114300" simplePos="0" relativeHeight="251664384" behindDoc="1" locked="0" layoutInCell="1" allowOverlap="1" wp14:anchorId="35913D3D" wp14:editId="00419BA5">
            <wp:simplePos x="0" y="0"/>
            <wp:positionH relativeFrom="margin">
              <wp:posOffset>256844</wp:posOffset>
            </wp:positionH>
            <wp:positionV relativeFrom="paragraph">
              <wp:posOffset>11154</wp:posOffset>
            </wp:positionV>
            <wp:extent cx="753745" cy="1165860"/>
            <wp:effectExtent l="0" t="0" r="8255" b="0"/>
            <wp:wrapTight wrapText="bothSides">
              <wp:wrapPolygon edited="0">
                <wp:start x="0" y="0"/>
                <wp:lineTo x="0" y="21176"/>
                <wp:lineTo x="21291" y="21176"/>
                <wp:lineTo x="21291" y="0"/>
                <wp:lineTo x="0" y="0"/>
              </wp:wrapPolygon>
            </wp:wrapTight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745" cy="1165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E626F3" w14:textId="036FA2E1" w:rsidR="008900EF" w:rsidRPr="008900EF" w:rsidRDefault="008900EF" w:rsidP="008900EF">
      <w:pPr>
        <w:pStyle w:val="Titre4"/>
        <w:shd w:val="clear" w:color="auto" w:fill="FFFFFF"/>
        <w:ind w:left="2832"/>
        <w:jc w:val="center"/>
        <w:textAlignment w:val="baseline"/>
        <w:rPr>
          <w:rFonts w:ascii="helvetica_neue_regular" w:hAnsi="helvetica_neue_regular"/>
          <w:b/>
          <w:bCs/>
          <w:sz w:val="28"/>
          <w:szCs w:val="28"/>
        </w:rPr>
      </w:pPr>
      <w:r w:rsidRPr="008900EF">
        <w:rPr>
          <w:rFonts w:ascii="helvetica_neue_regular" w:hAnsi="helvetica_neue_regular"/>
          <w:b/>
          <w:bCs/>
          <w:sz w:val="28"/>
          <w:szCs w:val="28"/>
        </w:rPr>
        <w:t>Grand bac à résidus</w:t>
      </w:r>
    </w:p>
    <w:p w14:paraId="2370F114" w14:textId="4C1BA6D1" w:rsidR="008900EF" w:rsidRDefault="008900EF" w:rsidP="008900EF">
      <w:pPr>
        <w:pStyle w:val="NormalWeb"/>
        <w:spacing w:before="0" w:beforeAutospacing="0" w:after="0" w:afterAutospacing="0"/>
        <w:ind w:left="2832"/>
        <w:textAlignment w:val="baseline"/>
        <w:rPr>
          <w:rFonts w:ascii="inherit" w:hAnsi="inherit"/>
          <w:sz w:val="28"/>
          <w:szCs w:val="28"/>
        </w:rPr>
      </w:pPr>
      <w:r w:rsidRPr="008900EF">
        <w:rPr>
          <w:rFonts w:ascii="inherit" w:hAnsi="inherit"/>
          <w:sz w:val="28"/>
          <w:szCs w:val="28"/>
        </w:rPr>
        <w:t>Évacuation des déchets dans le bac transparent de 6,5L.</w:t>
      </w:r>
    </w:p>
    <w:p w14:paraId="5BDB8E4B" w14:textId="1DFDBBAC" w:rsidR="008900EF" w:rsidRDefault="008900EF" w:rsidP="008900EF">
      <w:pPr>
        <w:pStyle w:val="NormalWeb"/>
        <w:spacing w:before="0" w:beforeAutospacing="0" w:after="0" w:afterAutospacing="0"/>
        <w:ind w:left="2832"/>
        <w:textAlignment w:val="baseline"/>
        <w:rPr>
          <w:rFonts w:ascii="inherit" w:hAnsi="inherit"/>
          <w:sz w:val="28"/>
          <w:szCs w:val="28"/>
        </w:rPr>
      </w:pPr>
    </w:p>
    <w:p w14:paraId="32A631CF" w14:textId="305453CD" w:rsidR="008900EF" w:rsidRPr="008900EF" w:rsidRDefault="008900EF" w:rsidP="008900EF">
      <w:pPr>
        <w:pStyle w:val="NormalWeb"/>
        <w:spacing w:before="0" w:beforeAutospacing="0" w:after="0" w:afterAutospacing="0"/>
        <w:ind w:left="2832"/>
        <w:textAlignment w:val="baseline"/>
        <w:rPr>
          <w:rFonts w:ascii="inherit" w:hAnsi="inherit"/>
          <w:sz w:val="28"/>
          <w:szCs w:val="28"/>
        </w:rPr>
      </w:pPr>
    </w:p>
    <w:p w14:paraId="5E681C5D" w14:textId="2E1F9F9D" w:rsidR="008900EF" w:rsidRPr="008900EF" w:rsidRDefault="008900EF" w:rsidP="008900EF">
      <w:pPr>
        <w:ind w:left="5664"/>
        <w:rPr>
          <w:rFonts w:ascii="helvetica_neue_regular" w:hAnsi="helvetica_neue_regular"/>
          <w:color w:val="212121"/>
          <w:sz w:val="28"/>
          <w:szCs w:val="28"/>
          <w:shd w:val="clear" w:color="auto" w:fill="FFFFFF"/>
        </w:rPr>
      </w:pPr>
      <w:r w:rsidRPr="008900EF">
        <w:drawing>
          <wp:anchor distT="0" distB="0" distL="114300" distR="114300" simplePos="0" relativeHeight="251661312" behindDoc="1" locked="0" layoutInCell="1" allowOverlap="1" wp14:anchorId="04145E77" wp14:editId="1C38BFF1">
            <wp:simplePos x="0" y="0"/>
            <wp:positionH relativeFrom="page">
              <wp:align>left</wp:align>
            </wp:positionH>
            <wp:positionV relativeFrom="paragraph">
              <wp:posOffset>83185</wp:posOffset>
            </wp:positionV>
            <wp:extent cx="1696085" cy="1221740"/>
            <wp:effectExtent l="0" t="0" r="0" b="0"/>
            <wp:wrapTight wrapText="bothSides">
              <wp:wrapPolygon edited="0">
                <wp:start x="8976" y="0"/>
                <wp:lineTo x="6308" y="2694"/>
                <wp:lineTo x="5823" y="3705"/>
                <wp:lineTo x="6308" y="5389"/>
                <wp:lineTo x="5095" y="6062"/>
                <wp:lineTo x="5095" y="7410"/>
                <wp:lineTo x="6308" y="16166"/>
                <wp:lineTo x="6308" y="18187"/>
                <wp:lineTo x="8491" y="20208"/>
                <wp:lineTo x="10675" y="20881"/>
                <wp:lineTo x="11888" y="20881"/>
                <wp:lineTo x="13343" y="19534"/>
                <wp:lineTo x="14799" y="17177"/>
                <wp:lineTo x="15042" y="10778"/>
                <wp:lineTo x="16012" y="8083"/>
                <wp:lineTo x="15769" y="6062"/>
                <wp:lineTo x="14314" y="5389"/>
                <wp:lineTo x="15042" y="4042"/>
                <wp:lineTo x="14314" y="2358"/>
                <wp:lineTo x="11402" y="0"/>
                <wp:lineTo x="8976" y="0"/>
              </wp:wrapPolygon>
            </wp:wrapTight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6085" cy="12217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026C668" w14:textId="77777777" w:rsidR="008900EF" w:rsidRPr="008900EF" w:rsidRDefault="008900EF" w:rsidP="008900EF">
      <w:pPr>
        <w:pStyle w:val="Titre4"/>
        <w:shd w:val="clear" w:color="auto" w:fill="FFFFFF"/>
        <w:ind w:left="2832"/>
        <w:jc w:val="center"/>
        <w:textAlignment w:val="baseline"/>
        <w:rPr>
          <w:rFonts w:ascii="helvetica_neue_regular" w:hAnsi="helvetica_neue_regular"/>
          <w:b/>
          <w:bCs/>
          <w:sz w:val="28"/>
          <w:szCs w:val="28"/>
        </w:rPr>
      </w:pPr>
      <w:r w:rsidRPr="008900EF">
        <w:rPr>
          <w:rFonts w:ascii="helvetica_neue_regular" w:hAnsi="helvetica_neue_regular"/>
          <w:b/>
          <w:bCs/>
          <w:sz w:val="28"/>
          <w:szCs w:val="28"/>
        </w:rPr>
        <w:t>Puissant et silencieux</w:t>
      </w:r>
    </w:p>
    <w:p w14:paraId="6A964617" w14:textId="77777777" w:rsidR="008900EF" w:rsidRPr="008900EF" w:rsidRDefault="008900EF" w:rsidP="008900EF">
      <w:pPr>
        <w:pStyle w:val="NormalWeb"/>
        <w:spacing w:before="0" w:beforeAutospacing="0" w:after="0" w:afterAutospacing="0"/>
        <w:ind w:left="2832"/>
        <w:textAlignment w:val="baseline"/>
        <w:rPr>
          <w:rFonts w:ascii="inherit" w:hAnsi="inherit"/>
          <w:sz w:val="28"/>
          <w:szCs w:val="28"/>
        </w:rPr>
      </w:pPr>
      <w:r w:rsidRPr="008900EF">
        <w:rPr>
          <w:rFonts w:ascii="inherit" w:hAnsi="inherit"/>
          <w:sz w:val="28"/>
          <w:szCs w:val="28"/>
        </w:rPr>
        <w:t>Moteur silencieux de 700 W. Son faible niveau sonore autorise l’utilisation de la machine face au consommateur.</w:t>
      </w:r>
    </w:p>
    <w:p w14:paraId="51A7CD76" w14:textId="77777777" w:rsidR="008900EF" w:rsidRPr="008900EF" w:rsidRDefault="008900EF" w:rsidP="008900EF">
      <w:pPr>
        <w:ind w:left="2832"/>
        <w:rPr>
          <w:rFonts w:ascii="helvetica_neue_regular" w:hAnsi="helvetica_neue_regular"/>
          <w:color w:val="212121"/>
          <w:sz w:val="28"/>
          <w:szCs w:val="28"/>
          <w:shd w:val="clear" w:color="auto" w:fill="FFFFFF"/>
        </w:rPr>
      </w:pPr>
    </w:p>
    <w:p w14:paraId="75D0C10D" w14:textId="77777777" w:rsidR="008900EF" w:rsidRPr="008900EF" w:rsidRDefault="008900EF" w:rsidP="008900EF">
      <w:pPr>
        <w:ind w:left="2832"/>
        <w:rPr>
          <w:rFonts w:ascii="helvetica_neue_regular" w:hAnsi="helvetica_neue_regular"/>
          <w:color w:val="212121"/>
          <w:sz w:val="28"/>
          <w:szCs w:val="28"/>
          <w:shd w:val="clear" w:color="auto" w:fill="FFFFFF"/>
        </w:rPr>
      </w:pPr>
    </w:p>
    <w:p w14:paraId="1D2D6736" w14:textId="024A85B9" w:rsidR="008900EF" w:rsidRDefault="008900EF" w:rsidP="008900EF">
      <w:pPr>
        <w:ind w:left="2832"/>
      </w:pPr>
    </w:p>
    <w:p w14:paraId="6FC3C2A6" w14:textId="5BD0559B" w:rsidR="008900EF" w:rsidRPr="008900EF" w:rsidRDefault="008900EF" w:rsidP="008900EF">
      <w:pPr>
        <w:pStyle w:val="Titre2"/>
        <w:shd w:val="clear" w:color="auto" w:fill="FFFFFF"/>
        <w:textAlignment w:val="baseline"/>
        <w:rPr>
          <w:rFonts w:ascii="helvetica_neue_bold_condensed" w:hAnsi="helvetica_neue_bold_condensed"/>
          <w:b/>
          <w:bCs/>
          <w:caps/>
          <w:color w:val="212121"/>
        </w:rPr>
      </w:pPr>
      <w:r w:rsidRPr="008900EF">
        <w:rPr>
          <w:rFonts w:ascii="helvetica_neue_bold_condensed" w:hAnsi="helvetica_neue_bold_condensed"/>
          <w:b/>
          <w:bCs/>
          <w:caps/>
          <w:color w:val="212121"/>
        </w:rPr>
        <w:t>Caractéristiques et comparatif</w:t>
      </w:r>
      <w:r>
        <w:rPr>
          <w:rFonts w:ascii="helvetica_neue_bold_condensed" w:hAnsi="helvetica_neue_bold_condensed"/>
          <w:b/>
          <w:bCs/>
          <w:caps/>
          <w:color w:val="212121"/>
        </w:rPr>
        <w:t> :</w:t>
      </w:r>
    </w:p>
    <w:tbl>
      <w:tblPr>
        <w:tblW w:w="0" w:type="auto"/>
        <w:tblBorders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544"/>
        <w:gridCol w:w="2589"/>
        <w:gridCol w:w="2129"/>
        <w:gridCol w:w="3076"/>
      </w:tblGrid>
      <w:tr w:rsidR="008900EF" w14:paraId="56370719" w14:textId="77777777" w:rsidTr="008900EF">
        <w:trPr>
          <w:tblHeader/>
        </w:trPr>
        <w:tc>
          <w:tcPr>
            <w:tcW w:w="3544" w:type="dxa"/>
            <w:vAlign w:val="bottom"/>
            <w:hideMark/>
          </w:tcPr>
          <w:p w14:paraId="440F587C" w14:textId="77777777" w:rsidR="008900EF" w:rsidRDefault="008900EF">
            <w:pPr>
              <w:rPr>
                <w:rFonts w:ascii="helvetica_neue_bold_condensed" w:hAnsi="helvetica_neue_bold_condensed"/>
                <w:caps/>
                <w:color w:val="212121"/>
              </w:rPr>
            </w:pPr>
          </w:p>
        </w:tc>
        <w:tc>
          <w:tcPr>
            <w:tcW w:w="2589" w:type="dxa"/>
            <w:shd w:val="clear" w:color="auto" w:fill="F5F5F5"/>
            <w:vAlign w:val="bottom"/>
            <w:hideMark/>
          </w:tcPr>
          <w:p w14:paraId="1BC26265" w14:textId="16C395B7" w:rsidR="008900EF" w:rsidRDefault="008900EF">
            <w:pPr>
              <w:jc w:val="center"/>
              <w:rPr>
                <w:rFonts w:ascii="helvetica_neue_bold" w:hAnsi="helvetica_neue_bold"/>
                <w:b/>
                <w:bCs/>
                <w:sz w:val="24"/>
                <w:szCs w:val="24"/>
              </w:rPr>
            </w:pPr>
            <w:r>
              <w:rPr>
                <w:rFonts w:ascii="helvetica_neue_bold" w:hAnsi="helvetica_neue_bold"/>
                <w:b/>
                <w:bCs/>
                <w:noProof/>
              </w:rPr>
              <mc:AlternateContent>
                <mc:Choice Requires="wps">
                  <w:drawing>
                    <wp:inline distT="0" distB="0" distL="0" distR="0" wp14:anchorId="22504BBF" wp14:editId="4E89C7D2">
                      <wp:extent cx="304800" cy="304800"/>
                      <wp:effectExtent l="0" t="0" r="0" b="0"/>
                      <wp:docPr id="10" name="Rectangle 10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C235836" id="Rectangle 10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  <w:p w14:paraId="0B456BE6" w14:textId="77777777" w:rsidR="008900EF" w:rsidRDefault="008900EF" w:rsidP="008900EF">
            <w:pPr>
              <w:jc w:val="center"/>
              <w:textAlignment w:val="baseline"/>
              <w:rPr>
                <w:rFonts w:ascii="inherit" w:hAnsi="inherit"/>
                <w:b/>
                <w:bCs/>
                <w:sz w:val="27"/>
                <w:szCs w:val="27"/>
              </w:rPr>
            </w:pPr>
            <w:r>
              <w:rPr>
                <w:rFonts w:ascii="inherit" w:hAnsi="inherit"/>
                <w:b/>
                <w:bCs/>
                <w:sz w:val="27"/>
                <w:szCs w:val="27"/>
              </w:rPr>
              <w:t>J 80</w:t>
            </w:r>
          </w:p>
        </w:tc>
        <w:tc>
          <w:tcPr>
            <w:tcW w:w="0" w:type="auto"/>
            <w:vAlign w:val="bottom"/>
            <w:hideMark/>
          </w:tcPr>
          <w:p w14:paraId="01491AAB" w14:textId="7AC3AAB3" w:rsidR="008900EF" w:rsidRDefault="008900EF">
            <w:pPr>
              <w:jc w:val="center"/>
              <w:rPr>
                <w:rFonts w:ascii="helvetica_neue_bold" w:hAnsi="helvetica_neue_bold"/>
                <w:b/>
                <w:bCs/>
                <w:sz w:val="24"/>
                <w:szCs w:val="24"/>
              </w:rPr>
            </w:pPr>
            <w:r>
              <w:rPr>
                <w:rFonts w:ascii="helvetica_neue_bold" w:hAnsi="helvetica_neue_bold"/>
                <w:b/>
                <w:bCs/>
                <w:noProof/>
              </w:rPr>
              <mc:AlternateContent>
                <mc:Choice Requires="wps">
                  <w:drawing>
                    <wp:inline distT="0" distB="0" distL="0" distR="0" wp14:anchorId="7D76A93D" wp14:editId="60716F32">
                      <wp:extent cx="304800" cy="304800"/>
                      <wp:effectExtent l="0" t="0" r="0" b="0"/>
                      <wp:docPr id="9" name="Rectangle 9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ACFF540" id="Rectangle 9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  <w:p w14:paraId="6C90C9DE" w14:textId="77777777" w:rsidR="008900EF" w:rsidRDefault="008900EF" w:rsidP="008900EF">
            <w:pPr>
              <w:jc w:val="center"/>
              <w:textAlignment w:val="baseline"/>
              <w:rPr>
                <w:rFonts w:ascii="inherit" w:hAnsi="inherit"/>
                <w:b/>
                <w:bCs/>
                <w:sz w:val="27"/>
                <w:szCs w:val="27"/>
              </w:rPr>
            </w:pPr>
            <w:r>
              <w:rPr>
                <w:rFonts w:ascii="inherit" w:hAnsi="inherit"/>
                <w:b/>
                <w:bCs/>
                <w:sz w:val="27"/>
                <w:szCs w:val="27"/>
              </w:rPr>
              <w:t>J 80 Buffet</w:t>
            </w:r>
          </w:p>
        </w:tc>
        <w:tc>
          <w:tcPr>
            <w:tcW w:w="0" w:type="auto"/>
            <w:vAlign w:val="bottom"/>
            <w:hideMark/>
          </w:tcPr>
          <w:p w14:paraId="099D28E3" w14:textId="76189653" w:rsidR="008900EF" w:rsidRDefault="008900EF">
            <w:pPr>
              <w:jc w:val="center"/>
              <w:rPr>
                <w:rFonts w:ascii="helvetica_neue_bold" w:hAnsi="helvetica_neue_bold"/>
                <w:b/>
                <w:bCs/>
                <w:sz w:val="24"/>
                <w:szCs w:val="24"/>
              </w:rPr>
            </w:pPr>
            <w:r>
              <w:rPr>
                <w:rFonts w:ascii="helvetica_neue_bold" w:hAnsi="helvetica_neue_bold"/>
                <w:b/>
                <w:bCs/>
                <w:noProof/>
              </w:rPr>
              <mc:AlternateContent>
                <mc:Choice Requires="wps">
                  <w:drawing>
                    <wp:inline distT="0" distB="0" distL="0" distR="0" wp14:anchorId="4C478B9C" wp14:editId="55E6109F">
                      <wp:extent cx="304800" cy="304800"/>
                      <wp:effectExtent l="0" t="0" r="0" b="0"/>
                      <wp:docPr id="8" name="Rectangle 8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D8F3A22" id="Rectangle 8" o:spid="_x0000_s102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  <w:p w14:paraId="6D364662" w14:textId="77777777" w:rsidR="008900EF" w:rsidRDefault="008900EF" w:rsidP="008900EF">
            <w:pPr>
              <w:jc w:val="center"/>
              <w:textAlignment w:val="baseline"/>
              <w:rPr>
                <w:rFonts w:ascii="inherit" w:hAnsi="inherit"/>
                <w:b/>
                <w:bCs/>
                <w:sz w:val="27"/>
                <w:szCs w:val="27"/>
              </w:rPr>
            </w:pPr>
            <w:r>
              <w:rPr>
                <w:rFonts w:ascii="inherit" w:hAnsi="inherit"/>
                <w:b/>
                <w:bCs/>
                <w:sz w:val="27"/>
                <w:szCs w:val="27"/>
              </w:rPr>
              <w:t>J 100</w:t>
            </w:r>
          </w:p>
        </w:tc>
      </w:tr>
      <w:tr w:rsidR="008900EF" w14:paraId="074383F0" w14:textId="77777777" w:rsidTr="008900EF">
        <w:tc>
          <w:tcPr>
            <w:tcW w:w="3544" w:type="dxa"/>
            <w:vAlign w:val="bottom"/>
            <w:hideMark/>
          </w:tcPr>
          <w:p w14:paraId="181840B2" w14:textId="77777777" w:rsidR="008900EF" w:rsidRDefault="008900EF">
            <w:pPr>
              <w:rPr>
                <w:rFonts w:ascii="helvetica_neue_bold_condensed" w:hAnsi="helvetica_neue_bold_condensed"/>
                <w:sz w:val="24"/>
                <w:szCs w:val="24"/>
              </w:rPr>
            </w:pPr>
            <w:r>
              <w:rPr>
                <w:rFonts w:ascii="helvetica_neue_bold_condensed" w:hAnsi="helvetica_neue_bold_condensed"/>
              </w:rPr>
              <w:t>Moteur</w:t>
            </w:r>
            <w:r>
              <w:rPr>
                <w:rFonts w:ascii="helvetica_neue_bold_condensed" w:hAnsi="helvetica_neue_bold_condensed"/>
              </w:rPr>
              <w:br/>
              <w:t>asynchrone</w:t>
            </w:r>
          </w:p>
        </w:tc>
        <w:tc>
          <w:tcPr>
            <w:tcW w:w="2589" w:type="dxa"/>
            <w:shd w:val="clear" w:color="auto" w:fill="F5F5F5"/>
            <w:vAlign w:val="bottom"/>
            <w:hideMark/>
          </w:tcPr>
          <w:p w14:paraId="7576B4BE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Oui</w:t>
            </w:r>
          </w:p>
        </w:tc>
        <w:tc>
          <w:tcPr>
            <w:tcW w:w="0" w:type="auto"/>
            <w:vAlign w:val="bottom"/>
            <w:hideMark/>
          </w:tcPr>
          <w:p w14:paraId="6600D32F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Oui</w:t>
            </w:r>
          </w:p>
        </w:tc>
        <w:tc>
          <w:tcPr>
            <w:tcW w:w="0" w:type="auto"/>
            <w:vAlign w:val="bottom"/>
            <w:hideMark/>
          </w:tcPr>
          <w:p w14:paraId="48B29D26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Oui</w:t>
            </w:r>
          </w:p>
        </w:tc>
      </w:tr>
      <w:tr w:rsidR="008900EF" w14:paraId="142A557F" w14:textId="77777777" w:rsidTr="008900EF">
        <w:tc>
          <w:tcPr>
            <w:tcW w:w="3544" w:type="dxa"/>
            <w:vAlign w:val="bottom"/>
            <w:hideMark/>
          </w:tcPr>
          <w:p w14:paraId="44294C74" w14:textId="77777777" w:rsidR="008900EF" w:rsidRDefault="008900EF">
            <w:pPr>
              <w:rPr>
                <w:rFonts w:ascii="helvetica_neue_bold_condensed" w:hAnsi="helvetica_neue_bold_condensed"/>
              </w:rPr>
            </w:pPr>
            <w:r>
              <w:rPr>
                <w:rFonts w:ascii="helvetica_neue_bold_condensed" w:hAnsi="helvetica_neue_bold_condensed"/>
              </w:rPr>
              <w:t>Puissance</w:t>
            </w:r>
          </w:p>
        </w:tc>
        <w:tc>
          <w:tcPr>
            <w:tcW w:w="2589" w:type="dxa"/>
            <w:shd w:val="clear" w:color="auto" w:fill="F5F5F5"/>
            <w:vAlign w:val="bottom"/>
            <w:hideMark/>
          </w:tcPr>
          <w:p w14:paraId="7F66D5CE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700 W</w:t>
            </w:r>
          </w:p>
        </w:tc>
        <w:tc>
          <w:tcPr>
            <w:tcW w:w="0" w:type="auto"/>
            <w:vAlign w:val="bottom"/>
            <w:hideMark/>
          </w:tcPr>
          <w:p w14:paraId="27252D9C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700 W</w:t>
            </w:r>
          </w:p>
        </w:tc>
        <w:tc>
          <w:tcPr>
            <w:tcW w:w="0" w:type="auto"/>
            <w:vAlign w:val="bottom"/>
            <w:hideMark/>
          </w:tcPr>
          <w:p w14:paraId="58537131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1 000 W</w:t>
            </w:r>
          </w:p>
        </w:tc>
      </w:tr>
      <w:tr w:rsidR="008900EF" w14:paraId="07C6194D" w14:textId="77777777" w:rsidTr="008900EF">
        <w:tc>
          <w:tcPr>
            <w:tcW w:w="3544" w:type="dxa"/>
            <w:vAlign w:val="bottom"/>
            <w:hideMark/>
          </w:tcPr>
          <w:p w14:paraId="371EA3CE" w14:textId="77777777" w:rsidR="008900EF" w:rsidRDefault="008900EF">
            <w:pPr>
              <w:rPr>
                <w:rFonts w:ascii="helvetica_neue_bold_condensed" w:hAnsi="helvetica_neue_bold_condensed"/>
              </w:rPr>
            </w:pPr>
            <w:r>
              <w:rPr>
                <w:rFonts w:ascii="helvetica_neue_bold_condensed" w:hAnsi="helvetica_neue_bold_condensed"/>
              </w:rPr>
              <w:t>Voltage</w:t>
            </w:r>
          </w:p>
        </w:tc>
        <w:tc>
          <w:tcPr>
            <w:tcW w:w="2589" w:type="dxa"/>
            <w:shd w:val="clear" w:color="auto" w:fill="F5F5F5"/>
            <w:vAlign w:val="bottom"/>
            <w:hideMark/>
          </w:tcPr>
          <w:p w14:paraId="2D7EF84B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Monophasé 230 V</w:t>
            </w:r>
          </w:p>
        </w:tc>
        <w:tc>
          <w:tcPr>
            <w:tcW w:w="0" w:type="auto"/>
            <w:vAlign w:val="bottom"/>
            <w:hideMark/>
          </w:tcPr>
          <w:p w14:paraId="7B0822A5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Monophasé 230 V</w:t>
            </w:r>
          </w:p>
        </w:tc>
        <w:tc>
          <w:tcPr>
            <w:tcW w:w="0" w:type="auto"/>
            <w:vAlign w:val="bottom"/>
            <w:hideMark/>
          </w:tcPr>
          <w:p w14:paraId="02260623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Monophasé 230 V</w:t>
            </w:r>
          </w:p>
        </w:tc>
      </w:tr>
      <w:tr w:rsidR="008900EF" w14:paraId="57B9EFA4" w14:textId="77777777" w:rsidTr="008900EF">
        <w:tc>
          <w:tcPr>
            <w:tcW w:w="3544" w:type="dxa"/>
            <w:vAlign w:val="bottom"/>
            <w:hideMark/>
          </w:tcPr>
          <w:p w14:paraId="55C5555F" w14:textId="77777777" w:rsidR="008900EF" w:rsidRDefault="008900EF">
            <w:pPr>
              <w:rPr>
                <w:rFonts w:ascii="helvetica_neue_bold_condensed" w:hAnsi="helvetica_neue_bold_condensed"/>
              </w:rPr>
            </w:pPr>
            <w:r>
              <w:rPr>
                <w:rFonts w:ascii="helvetica_neue_bold_condensed" w:hAnsi="helvetica_neue_bold_condensed"/>
              </w:rPr>
              <w:t>Débit</w:t>
            </w:r>
          </w:p>
        </w:tc>
        <w:tc>
          <w:tcPr>
            <w:tcW w:w="2589" w:type="dxa"/>
            <w:shd w:val="clear" w:color="auto" w:fill="F5F5F5"/>
            <w:vAlign w:val="bottom"/>
            <w:hideMark/>
          </w:tcPr>
          <w:p w14:paraId="0E690967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120 L/h</w:t>
            </w:r>
          </w:p>
        </w:tc>
        <w:tc>
          <w:tcPr>
            <w:tcW w:w="0" w:type="auto"/>
            <w:vAlign w:val="bottom"/>
            <w:hideMark/>
          </w:tcPr>
          <w:p w14:paraId="6E9A6E2F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120 L/h</w:t>
            </w:r>
          </w:p>
        </w:tc>
        <w:tc>
          <w:tcPr>
            <w:tcW w:w="0" w:type="auto"/>
            <w:vAlign w:val="bottom"/>
            <w:hideMark/>
          </w:tcPr>
          <w:p w14:paraId="35820300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160 L/h</w:t>
            </w:r>
          </w:p>
        </w:tc>
      </w:tr>
      <w:tr w:rsidR="008900EF" w14:paraId="641BA18B" w14:textId="77777777" w:rsidTr="008900EF">
        <w:tc>
          <w:tcPr>
            <w:tcW w:w="3544" w:type="dxa"/>
            <w:vAlign w:val="bottom"/>
            <w:hideMark/>
          </w:tcPr>
          <w:p w14:paraId="132B3BD9" w14:textId="77777777" w:rsidR="008900EF" w:rsidRDefault="008900EF">
            <w:pPr>
              <w:rPr>
                <w:rFonts w:ascii="helvetica_neue_bold_condensed" w:hAnsi="helvetica_neue_bold_condensed"/>
              </w:rPr>
            </w:pPr>
            <w:r>
              <w:rPr>
                <w:rFonts w:ascii="helvetica_neue_bold_condensed" w:hAnsi="helvetica_neue_bold_condensed"/>
              </w:rPr>
              <w:t>Goulotte(s)</w:t>
            </w:r>
          </w:p>
        </w:tc>
        <w:tc>
          <w:tcPr>
            <w:tcW w:w="2589" w:type="dxa"/>
            <w:shd w:val="clear" w:color="auto" w:fill="F5F5F5"/>
            <w:vAlign w:val="bottom"/>
            <w:hideMark/>
          </w:tcPr>
          <w:p w14:paraId="7CA3C26E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Automatique Ø 79 mm</w:t>
            </w:r>
          </w:p>
        </w:tc>
        <w:tc>
          <w:tcPr>
            <w:tcW w:w="0" w:type="auto"/>
            <w:vAlign w:val="bottom"/>
            <w:hideMark/>
          </w:tcPr>
          <w:p w14:paraId="3166E48E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Automatique Ø 79 mm</w:t>
            </w:r>
          </w:p>
        </w:tc>
        <w:tc>
          <w:tcPr>
            <w:tcW w:w="0" w:type="auto"/>
            <w:vAlign w:val="bottom"/>
            <w:hideMark/>
          </w:tcPr>
          <w:p w14:paraId="535AF952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Automatique Ø 79 mm</w:t>
            </w:r>
          </w:p>
        </w:tc>
      </w:tr>
      <w:tr w:rsidR="008900EF" w14:paraId="14F597ED" w14:textId="77777777" w:rsidTr="008900EF">
        <w:tc>
          <w:tcPr>
            <w:tcW w:w="3544" w:type="dxa"/>
            <w:vAlign w:val="bottom"/>
            <w:hideMark/>
          </w:tcPr>
          <w:p w14:paraId="13113AC6" w14:textId="77777777" w:rsidR="008900EF" w:rsidRDefault="008900EF">
            <w:pPr>
              <w:rPr>
                <w:rFonts w:ascii="helvetica_neue_bold_condensed" w:hAnsi="helvetica_neue_bold_condensed"/>
              </w:rPr>
            </w:pPr>
            <w:r>
              <w:rPr>
                <w:rFonts w:ascii="helvetica_neue_bold_condensed" w:hAnsi="helvetica_neue_bold_condensed"/>
              </w:rPr>
              <w:t>Cuve</w:t>
            </w:r>
          </w:p>
        </w:tc>
        <w:tc>
          <w:tcPr>
            <w:tcW w:w="2589" w:type="dxa"/>
            <w:shd w:val="clear" w:color="auto" w:fill="F5F5F5"/>
            <w:vAlign w:val="bottom"/>
            <w:hideMark/>
          </w:tcPr>
          <w:p w14:paraId="17087947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Inox</w:t>
            </w:r>
          </w:p>
        </w:tc>
        <w:tc>
          <w:tcPr>
            <w:tcW w:w="0" w:type="auto"/>
            <w:vAlign w:val="bottom"/>
            <w:hideMark/>
          </w:tcPr>
          <w:p w14:paraId="3B2146E0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Inox</w:t>
            </w:r>
          </w:p>
        </w:tc>
        <w:tc>
          <w:tcPr>
            <w:tcW w:w="0" w:type="auto"/>
            <w:vAlign w:val="bottom"/>
            <w:hideMark/>
          </w:tcPr>
          <w:p w14:paraId="06A8CE0E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Inox</w:t>
            </w:r>
          </w:p>
        </w:tc>
      </w:tr>
      <w:tr w:rsidR="008900EF" w14:paraId="0D4C179B" w14:textId="77777777" w:rsidTr="008900EF">
        <w:tc>
          <w:tcPr>
            <w:tcW w:w="3544" w:type="dxa"/>
            <w:vAlign w:val="bottom"/>
            <w:hideMark/>
          </w:tcPr>
          <w:p w14:paraId="2CD2125A" w14:textId="77777777" w:rsidR="008900EF" w:rsidRDefault="008900EF">
            <w:pPr>
              <w:rPr>
                <w:rFonts w:ascii="helvetica_neue_bold_condensed" w:hAnsi="helvetica_neue_bold_condensed"/>
              </w:rPr>
            </w:pPr>
            <w:r>
              <w:rPr>
                <w:rFonts w:ascii="helvetica_neue_bold_condensed" w:hAnsi="helvetica_neue_bold_condensed"/>
              </w:rPr>
              <w:t>Filtre</w:t>
            </w:r>
          </w:p>
        </w:tc>
        <w:tc>
          <w:tcPr>
            <w:tcW w:w="2589" w:type="dxa"/>
            <w:shd w:val="clear" w:color="auto" w:fill="F5F5F5"/>
            <w:vAlign w:val="bottom"/>
            <w:hideMark/>
          </w:tcPr>
          <w:p w14:paraId="1216C377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Inox</w:t>
            </w:r>
          </w:p>
        </w:tc>
        <w:tc>
          <w:tcPr>
            <w:tcW w:w="0" w:type="auto"/>
            <w:vAlign w:val="bottom"/>
            <w:hideMark/>
          </w:tcPr>
          <w:p w14:paraId="0E556BA0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Inox</w:t>
            </w:r>
          </w:p>
        </w:tc>
        <w:tc>
          <w:tcPr>
            <w:tcW w:w="0" w:type="auto"/>
            <w:vAlign w:val="bottom"/>
            <w:hideMark/>
          </w:tcPr>
          <w:p w14:paraId="7E0E7FDC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Inox</w:t>
            </w:r>
          </w:p>
        </w:tc>
      </w:tr>
      <w:tr w:rsidR="008900EF" w14:paraId="55B64907" w14:textId="77777777" w:rsidTr="008900EF">
        <w:tc>
          <w:tcPr>
            <w:tcW w:w="3544" w:type="dxa"/>
            <w:vAlign w:val="bottom"/>
            <w:hideMark/>
          </w:tcPr>
          <w:p w14:paraId="3B325260" w14:textId="77777777" w:rsidR="008900EF" w:rsidRDefault="008900EF">
            <w:pPr>
              <w:rPr>
                <w:rFonts w:ascii="helvetica_neue_bold_condensed" w:hAnsi="helvetica_neue_bold_condensed"/>
              </w:rPr>
            </w:pPr>
            <w:r>
              <w:rPr>
                <w:rFonts w:ascii="helvetica_neue_bold_condensed" w:hAnsi="helvetica_neue_bold_condensed"/>
              </w:rPr>
              <w:t>Disque râpeur</w:t>
            </w:r>
          </w:p>
        </w:tc>
        <w:tc>
          <w:tcPr>
            <w:tcW w:w="2589" w:type="dxa"/>
            <w:shd w:val="clear" w:color="auto" w:fill="F5F5F5"/>
            <w:vAlign w:val="bottom"/>
            <w:hideMark/>
          </w:tcPr>
          <w:p w14:paraId="148F0824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Inox</w:t>
            </w:r>
          </w:p>
        </w:tc>
        <w:tc>
          <w:tcPr>
            <w:tcW w:w="0" w:type="auto"/>
            <w:vAlign w:val="bottom"/>
            <w:hideMark/>
          </w:tcPr>
          <w:p w14:paraId="4E3809B2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Inox</w:t>
            </w:r>
          </w:p>
        </w:tc>
        <w:tc>
          <w:tcPr>
            <w:tcW w:w="0" w:type="auto"/>
            <w:vAlign w:val="bottom"/>
            <w:hideMark/>
          </w:tcPr>
          <w:p w14:paraId="56D8C97B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Inox - Spécial utilisation intensive</w:t>
            </w:r>
          </w:p>
        </w:tc>
      </w:tr>
      <w:tr w:rsidR="008900EF" w14:paraId="572C73AC" w14:textId="77777777" w:rsidTr="008900EF">
        <w:tc>
          <w:tcPr>
            <w:tcW w:w="3544" w:type="dxa"/>
            <w:vAlign w:val="bottom"/>
            <w:hideMark/>
          </w:tcPr>
          <w:p w14:paraId="4D1C671C" w14:textId="77777777" w:rsidR="008900EF" w:rsidRDefault="008900EF">
            <w:pPr>
              <w:rPr>
                <w:rFonts w:ascii="helvetica_neue_bold_condensed" w:hAnsi="helvetica_neue_bold_condensed"/>
              </w:rPr>
            </w:pPr>
            <w:r>
              <w:rPr>
                <w:rFonts w:ascii="helvetica_neue_bold_condensed" w:hAnsi="helvetica_neue_bold_condensed"/>
              </w:rPr>
              <w:t>Hauteur utile sous bec verseur</w:t>
            </w:r>
          </w:p>
        </w:tc>
        <w:tc>
          <w:tcPr>
            <w:tcW w:w="2589" w:type="dxa"/>
            <w:shd w:val="clear" w:color="auto" w:fill="F5F5F5"/>
            <w:vAlign w:val="bottom"/>
            <w:hideMark/>
          </w:tcPr>
          <w:p w14:paraId="55AC87A5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155 mm</w:t>
            </w:r>
          </w:p>
        </w:tc>
        <w:tc>
          <w:tcPr>
            <w:tcW w:w="0" w:type="auto"/>
            <w:vAlign w:val="bottom"/>
            <w:hideMark/>
          </w:tcPr>
          <w:p w14:paraId="56DCA30D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177 mm</w:t>
            </w:r>
          </w:p>
        </w:tc>
        <w:tc>
          <w:tcPr>
            <w:tcW w:w="0" w:type="auto"/>
            <w:vAlign w:val="bottom"/>
            <w:hideMark/>
          </w:tcPr>
          <w:p w14:paraId="696808F4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251 mm</w:t>
            </w:r>
          </w:p>
        </w:tc>
      </w:tr>
      <w:tr w:rsidR="008900EF" w14:paraId="31866C6E" w14:textId="77777777" w:rsidTr="008900EF">
        <w:tc>
          <w:tcPr>
            <w:tcW w:w="3544" w:type="dxa"/>
            <w:vAlign w:val="bottom"/>
            <w:hideMark/>
          </w:tcPr>
          <w:p w14:paraId="5F5E7110" w14:textId="77777777" w:rsidR="008900EF" w:rsidRDefault="008900EF">
            <w:pPr>
              <w:rPr>
                <w:rFonts w:ascii="helvetica_neue_bold_condensed" w:hAnsi="helvetica_neue_bold_condensed"/>
              </w:rPr>
            </w:pPr>
            <w:r>
              <w:rPr>
                <w:rFonts w:ascii="helvetica_neue_bold_condensed" w:hAnsi="helvetica_neue_bold_condensed"/>
              </w:rPr>
              <w:t>Service</w:t>
            </w:r>
          </w:p>
        </w:tc>
        <w:tc>
          <w:tcPr>
            <w:tcW w:w="2589" w:type="dxa"/>
            <w:shd w:val="clear" w:color="auto" w:fill="F5F5F5"/>
            <w:vAlign w:val="bottom"/>
            <w:hideMark/>
          </w:tcPr>
          <w:p w14:paraId="45245C03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Verre, Pichet</w:t>
            </w:r>
          </w:p>
        </w:tc>
        <w:tc>
          <w:tcPr>
            <w:tcW w:w="0" w:type="auto"/>
            <w:vAlign w:val="bottom"/>
            <w:hideMark/>
          </w:tcPr>
          <w:p w14:paraId="1EEAB9D5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Verre, Pichet</w:t>
            </w:r>
          </w:p>
        </w:tc>
        <w:tc>
          <w:tcPr>
            <w:tcW w:w="0" w:type="auto"/>
            <w:vAlign w:val="bottom"/>
            <w:hideMark/>
          </w:tcPr>
          <w:p w14:paraId="2DE7D295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Verre, Pichet, Cuve Blender</w:t>
            </w:r>
          </w:p>
        </w:tc>
      </w:tr>
      <w:tr w:rsidR="008900EF" w14:paraId="6BFEFD02" w14:textId="77777777" w:rsidTr="008900EF">
        <w:tc>
          <w:tcPr>
            <w:tcW w:w="3544" w:type="dxa"/>
            <w:vAlign w:val="bottom"/>
            <w:hideMark/>
          </w:tcPr>
          <w:p w14:paraId="0CFA8AAF" w14:textId="77777777" w:rsidR="008900EF" w:rsidRDefault="008900EF">
            <w:pPr>
              <w:rPr>
                <w:rFonts w:ascii="helvetica_neue_bold_condensed" w:hAnsi="helvetica_neue_bold_condensed"/>
              </w:rPr>
            </w:pPr>
            <w:r>
              <w:rPr>
                <w:rFonts w:ascii="helvetica_neue_bold_condensed" w:hAnsi="helvetica_neue_bold_condensed"/>
              </w:rPr>
              <w:t xml:space="preserve">Bec verseur </w:t>
            </w:r>
            <w:proofErr w:type="spellStart"/>
            <w:r>
              <w:rPr>
                <w:rFonts w:ascii="helvetica_neue_bold_condensed" w:hAnsi="helvetica_neue_bold_condensed"/>
              </w:rPr>
              <w:t>anti-éclaboussures</w:t>
            </w:r>
            <w:proofErr w:type="spellEnd"/>
          </w:p>
        </w:tc>
        <w:tc>
          <w:tcPr>
            <w:tcW w:w="2589" w:type="dxa"/>
            <w:shd w:val="clear" w:color="auto" w:fill="F5F5F5"/>
            <w:vAlign w:val="bottom"/>
            <w:hideMark/>
          </w:tcPr>
          <w:p w14:paraId="02A7236F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Oui - 1 taille</w:t>
            </w:r>
          </w:p>
        </w:tc>
        <w:tc>
          <w:tcPr>
            <w:tcW w:w="0" w:type="auto"/>
            <w:vAlign w:val="bottom"/>
            <w:hideMark/>
          </w:tcPr>
          <w:p w14:paraId="61071437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Oui - 2 tailles</w:t>
            </w:r>
          </w:p>
        </w:tc>
        <w:tc>
          <w:tcPr>
            <w:tcW w:w="0" w:type="auto"/>
            <w:vAlign w:val="bottom"/>
            <w:hideMark/>
          </w:tcPr>
          <w:p w14:paraId="679F7957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Oui - 2 tailles</w:t>
            </w:r>
          </w:p>
        </w:tc>
      </w:tr>
      <w:tr w:rsidR="008900EF" w14:paraId="1842394C" w14:textId="77777777" w:rsidTr="008900EF">
        <w:tc>
          <w:tcPr>
            <w:tcW w:w="3544" w:type="dxa"/>
            <w:vAlign w:val="bottom"/>
            <w:hideMark/>
          </w:tcPr>
          <w:p w14:paraId="303D1FFA" w14:textId="77777777" w:rsidR="008900EF" w:rsidRDefault="008900EF">
            <w:pPr>
              <w:rPr>
                <w:rFonts w:ascii="helvetica_neue_bold_condensed" w:hAnsi="helvetica_neue_bold_condensed"/>
              </w:rPr>
            </w:pPr>
            <w:r>
              <w:rPr>
                <w:rFonts w:ascii="helvetica_neue_bold_condensed" w:hAnsi="helvetica_neue_bold_condensed"/>
              </w:rPr>
              <w:t>Ramasse-gouttes</w:t>
            </w:r>
          </w:p>
        </w:tc>
        <w:tc>
          <w:tcPr>
            <w:tcW w:w="2589" w:type="dxa"/>
            <w:shd w:val="clear" w:color="auto" w:fill="F5F5F5"/>
            <w:vAlign w:val="bottom"/>
            <w:hideMark/>
          </w:tcPr>
          <w:p w14:paraId="3400832D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Oui</w:t>
            </w:r>
          </w:p>
        </w:tc>
        <w:tc>
          <w:tcPr>
            <w:tcW w:w="0" w:type="auto"/>
            <w:vAlign w:val="bottom"/>
            <w:hideMark/>
          </w:tcPr>
          <w:p w14:paraId="12B52885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Oui - Grande capacité</w:t>
            </w:r>
          </w:p>
        </w:tc>
        <w:tc>
          <w:tcPr>
            <w:tcW w:w="0" w:type="auto"/>
            <w:vAlign w:val="bottom"/>
            <w:hideMark/>
          </w:tcPr>
          <w:p w14:paraId="4AE0419E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Oui - Grande capacité</w:t>
            </w:r>
          </w:p>
        </w:tc>
      </w:tr>
      <w:tr w:rsidR="008900EF" w14:paraId="7BEC9E0E" w14:textId="77777777" w:rsidTr="008900EF">
        <w:tc>
          <w:tcPr>
            <w:tcW w:w="3544" w:type="dxa"/>
            <w:vAlign w:val="bottom"/>
            <w:hideMark/>
          </w:tcPr>
          <w:p w14:paraId="3F9CC57E" w14:textId="77777777" w:rsidR="008900EF" w:rsidRDefault="008900EF">
            <w:pPr>
              <w:rPr>
                <w:rFonts w:ascii="helvetica_neue_bold_condensed" w:hAnsi="helvetica_neue_bold_condensed"/>
              </w:rPr>
            </w:pPr>
            <w:r>
              <w:rPr>
                <w:rFonts w:ascii="helvetica_neue_bold_condensed" w:hAnsi="helvetica_neue_bold_condensed"/>
              </w:rPr>
              <w:t>Ejection automatique des déchets</w:t>
            </w:r>
          </w:p>
        </w:tc>
        <w:tc>
          <w:tcPr>
            <w:tcW w:w="2589" w:type="dxa"/>
            <w:shd w:val="clear" w:color="auto" w:fill="F5F5F5"/>
            <w:vAlign w:val="bottom"/>
            <w:hideMark/>
          </w:tcPr>
          <w:p w14:paraId="7C51450B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Oui</w:t>
            </w:r>
          </w:p>
        </w:tc>
        <w:tc>
          <w:tcPr>
            <w:tcW w:w="0" w:type="auto"/>
            <w:vAlign w:val="bottom"/>
            <w:hideMark/>
          </w:tcPr>
          <w:p w14:paraId="54D2A1C5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Oui</w:t>
            </w:r>
          </w:p>
        </w:tc>
        <w:tc>
          <w:tcPr>
            <w:tcW w:w="0" w:type="auto"/>
            <w:vAlign w:val="bottom"/>
            <w:hideMark/>
          </w:tcPr>
          <w:p w14:paraId="2F94D643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Oui</w:t>
            </w:r>
          </w:p>
        </w:tc>
      </w:tr>
      <w:tr w:rsidR="008900EF" w14:paraId="3D1FD1F1" w14:textId="77777777" w:rsidTr="008900EF">
        <w:tc>
          <w:tcPr>
            <w:tcW w:w="3544" w:type="dxa"/>
            <w:vAlign w:val="bottom"/>
            <w:hideMark/>
          </w:tcPr>
          <w:p w14:paraId="3F78777F" w14:textId="77777777" w:rsidR="008900EF" w:rsidRDefault="008900EF">
            <w:pPr>
              <w:rPr>
                <w:rFonts w:ascii="helvetica_neue_bold_condensed" w:hAnsi="helvetica_neue_bold_condensed"/>
              </w:rPr>
            </w:pPr>
            <w:r>
              <w:rPr>
                <w:rFonts w:ascii="helvetica_neue_bold_condensed" w:hAnsi="helvetica_neue_bold_condensed"/>
              </w:rPr>
              <w:t>Bac à résidus translucide</w:t>
            </w:r>
          </w:p>
        </w:tc>
        <w:tc>
          <w:tcPr>
            <w:tcW w:w="2589" w:type="dxa"/>
            <w:shd w:val="clear" w:color="auto" w:fill="F5F5F5"/>
            <w:vAlign w:val="bottom"/>
            <w:hideMark/>
          </w:tcPr>
          <w:p w14:paraId="0B8D1915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6,5 L</w:t>
            </w:r>
          </w:p>
        </w:tc>
        <w:tc>
          <w:tcPr>
            <w:tcW w:w="0" w:type="auto"/>
            <w:vAlign w:val="bottom"/>
            <w:hideMark/>
          </w:tcPr>
          <w:p w14:paraId="3F07FB38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6,5 L</w:t>
            </w:r>
          </w:p>
        </w:tc>
        <w:tc>
          <w:tcPr>
            <w:tcW w:w="0" w:type="auto"/>
            <w:vAlign w:val="bottom"/>
            <w:hideMark/>
          </w:tcPr>
          <w:p w14:paraId="303D5CDA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7,2 L</w:t>
            </w:r>
          </w:p>
        </w:tc>
      </w:tr>
      <w:tr w:rsidR="008900EF" w14:paraId="2848402A" w14:textId="77777777" w:rsidTr="008900EF">
        <w:tc>
          <w:tcPr>
            <w:tcW w:w="3544" w:type="dxa"/>
            <w:vAlign w:val="bottom"/>
            <w:hideMark/>
          </w:tcPr>
          <w:p w14:paraId="08C5CD9E" w14:textId="77777777" w:rsidR="008900EF" w:rsidRDefault="008900EF">
            <w:pPr>
              <w:rPr>
                <w:rFonts w:ascii="helvetica_neue_bold_condensed" w:hAnsi="helvetica_neue_bold_condensed"/>
              </w:rPr>
            </w:pPr>
            <w:r>
              <w:rPr>
                <w:rFonts w:ascii="helvetica_neue_bold_condensed" w:hAnsi="helvetica_neue_bold_condensed"/>
              </w:rPr>
              <w:t>Trémie d'évacuation des résidus en continu</w:t>
            </w:r>
          </w:p>
        </w:tc>
        <w:tc>
          <w:tcPr>
            <w:tcW w:w="2589" w:type="dxa"/>
            <w:shd w:val="clear" w:color="auto" w:fill="F5F5F5"/>
            <w:vAlign w:val="bottom"/>
            <w:hideMark/>
          </w:tcPr>
          <w:p w14:paraId="276DC951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-</w:t>
            </w:r>
          </w:p>
        </w:tc>
        <w:tc>
          <w:tcPr>
            <w:tcW w:w="0" w:type="auto"/>
            <w:vAlign w:val="bottom"/>
            <w:hideMark/>
          </w:tcPr>
          <w:p w14:paraId="39D0F4A1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-</w:t>
            </w:r>
          </w:p>
        </w:tc>
        <w:tc>
          <w:tcPr>
            <w:tcW w:w="0" w:type="auto"/>
            <w:vAlign w:val="bottom"/>
            <w:hideMark/>
          </w:tcPr>
          <w:p w14:paraId="204593EA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Oui</w:t>
            </w:r>
          </w:p>
        </w:tc>
      </w:tr>
      <w:tr w:rsidR="008900EF" w14:paraId="2EE9E082" w14:textId="77777777" w:rsidTr="008900EF">
        <w:tc>
          <w:tcPr>
            <w:tcW w:w="3544" w:type="dxa"/>
            <w:vAlign w:val="bottom"/>
            <w:hideMark/>
          </w:tcPr>
          <w:p w14:paraId="76D26206" w14:textId="77777777" w:rsidR="008900EF" w:rsidRDefault="008900EF">
            <w:pPr>
              <w:rPr>
                <w:rFonts w:ascii="helvetica_neue_bold_condensed" w:hAnsi="helvetica_neue_bold_condensed"/>
              </w:rPr>
            </w:pPr>
            <w:r>
              <w:rPr>
                <w:rFonts w:ascii="helvetica_neue_bold_condensed" w:hAnsi="helvetica_neue_bold_condensed"/>
              </w:rPr>
              <w:t>Poids net (kg)</w:t>
            </w:r>
          </w:p>
        </w:tc>
        <w:tc>
          <w:tcPr>
            <w:tcW w:w="2589" w:type="dxa"/>
            <w:shd w:val="clear" w:color="auto" w:fill="F5F5F5"/>
            <w:vAlign w:val="bottom"/>
            <w:hideMark/>
          </w:tcPr>
          <w:p w14:paraId="0007670F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11</w:t>
            </w:r>
          </w:p>
        </w:tc>
        <w:tc>
          <w:tcPr>
            <w:tcW w:w="0" w:type="auto"/>
            <w:vAlign w:val="bottom"/>
            <w:hideMark/>
          </w:tcPr>
          <w:p w14:paraId="37096D10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11</w:t>
            </w:r>
          </w:p>
        </w:tc>
        <w:tc>
          <w:tcPr>
            <w:tcW w:w="0" w:type="auto"/>
            <w:vAlign w:val="bottom"/>
            <w:hideMark/>
          </w:tcPr>
          <w:p w14:paraId="7FA9C4A5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14</w:t>
            </w:r>
          </w:p>
        </w:tc>
      </w:tr>
      <w:tr w:rsidR="008900EF" w14:paraId="66E3DFA7" w14:textId="77777777" w:rsidTr="008900EF">
        <w:tc>
          <w:tcPr>
            <w:tcW w:w="3544" w:type="dxa"/>
            <w:vAlign w:val="bottom"/>
            <w:hideMark/>
          </w:tcPr>
          <w:p w14:paraId="5D56AAB9" w14:textId="77777777" w:rsidR="008900EF" w:rsidRDefault="008900EF">
            <w:pPr>
              <w:rPr>
                <w:rFonts w:ascii="helvetica_neue_bold_condensed" w:hAnsi="helvetica_neue_bold_condensed"/>
              </w:rPr>
            </w:pPr>
            <w:r>
              <w:rPr>
                <w:rFonts w:ascii="helvetica_neue_bold_condensed" w:hAnsi="helvetica_neue_bold_condensed"/>
              </w:rPr>
              <w:t>Poids brut (kg)</w:t>
            </w:r>
          </w:p>
        </w:tc>
        <w:tc>
          <w:tcPr>
            <w:tcW w:w="2589" w:type="dxa"/>
            <w:shd w:val="clear" w:color="auto" w:fill="F5F5F5"/>
            <w:vAlign w:val="bottom"/>
            <w:hideMark/>
          </w:tcPr>
          <w:p w14:paraId="60E070B1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13</w:t>
            </w:r>
          </w:p>
        </w:tc>
        <w:tc>
          <w:tcPr>
            <w:tcW w:w="0" w:type="auto"/>
            <w:vAlign w:val="bottom"/>
            <w:hideMark/>
          </w:tcPr>
          <w:p w14:paraId="1D502F50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13</w:t>
            </w:r>
          </w:p>
        </w:tc>
        <w:tc>
          <w:tcPr>
            <w:tcW w:w="0" w:type="auto"/>
            <w:vAlign w:val="bottom"/>
            <w:hideMark/>
          </w:tcPr>
          <w:p w14:paraId="2833D0F4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15</w:t>
            </w:r>
          </w:p>
        </w:tc>
      </w:tr>
      <w:tr w:rsidR="008900EF" w14:paraId="45F5A7DF" w14:textId="77777777" w:rsidTr="008900EF">
        <w:tc>
          <w:tcPr>
            <w:tcW w:w="3544" w:type="dxa"/>
            <w:vAlign w:val="bottom"/>
            <w:hideMark/>
          </w:tcPr>
          <w:p w14:paraId="4F0800A7" w14:textId="77777777" w:rsidR="008900EF" w:rsidRDefault="008900EF">
            <w:pPr>
              <w:rPr>
                <w:rFonts w:ascii="helvetica_neue_bold_condensed" w:hAnsi="helvetica_neue_bold_condensed"/>
              </w:rPr>
            </w:pPr>
            <w:r>
              <w:rPr>
                <w:rFonts w:ascii="helvetica_neue_bold_condensed" w:hAnsi="helvetica_neue_bold_condensed"/>
              </w:rPr>
              <w:t>Dimensions</w:t>
            </w:r>
            <w:r>
              <w:rPr>
                <w:rFonts w:ascii="helvetica_neue_bold_condensed" w:hAnsi="helvetica_neue_bold_condensed"/>
              </w:rPr>
              <w:br/>
              <w:t>(</w:t>
            </w:r>
            <w:proofErr w:type="spellStart"/>
            <w:r>
              <w:rPr>
                <w:rFonts w:ascii="helvetica_neue_bold_condensed" w:hAnsi="helvetica_neue_bold_condensed"/>
              </w:rPr>
              <w:t>LxPxH</w:t>
            </w:r>
            <w:proofErr w:type="spellEnd"/>
            <w:r>
              <w:rPr>
                <w:rFonts w:ascii="helvetica_neue_bold_condensed" w:hAnsi="helvetica_neue_bold_condensed"/>
              </w:rPr>
              <w:t>) en mm</w:t>
            </w:r>
          </w:p>
        </w:tc>
        <w:tc>
          <w:tcPr>
            <w:tcW w:w="2589" w:type="dxa"/>
            <w:shd w:val="clear" w:color="auto" w:fill="F5F5F5"/>
            <w:vAlign w:val="bottom"/>
            <w:hideMark/>
          </w:tcPr>
          <w:p w14:paraId="010DF198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235 x 535 x 500</w:t>
            </w:r>
          </w:p>
        </w:tc>
        <w:tc>
          <w:tcPr>
            <w:tcW w:w="0" w:type="auto"/>
            <w:vAlign w:val="bottom"/>
            <w:hideMark/>
          </w:tcPr>
          <w:p w14:paraId="0EFA0F6A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260 x 565 x 595</w:t>
            </w:r>
          </w:p>
        </w:tc>
        <w:tc>
          <w:tcPr>
            <w:tcW w:w="0" w:type="auto"/>
            <w:vAlign w:val="bottom"/>
            <w:hideMark/>
          </w:tcPr>
          <w:p w14:paraId="2A2E1C05" w14:textId="77777777" w:rsidR="008900EF" w:rsidRDefault="008900EF">
            <w:pPr>
              <w:jc w:val="center"/>
              <w:rPr>
                <w:rFonts w:ascii="helvetica_neue_regular" w:hAnsi="helvetica_neue_regular"/>
              </w:rPr>
            </w:pPr>
            <w:r>
              <w:rPr>
                <w:rFonts w:ascii="helvetica_neue_regular" w:hAnsi="helvetica_neue_regular"/>
              </w:rPr>
              <w:t>260 x 565 x 630</w:t>
            </w:r>
          </w:p>
        </w:tc>
      </w:tr>
    </w:tbl>
    <w:p w14:paraId="10AB3A02" w14:textId="48284004" w:rsidR="008900EF" w:rsidRDefault="008900EF" w:rsidP="008900EF">
      <w:pPr>
        <w:ind w:left="2832"/>
      </w:pPr>
    </w:p>
    <w:sectPr w:rsidR="008900EF" w:rsidSect="00293D69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_neue_bold">
    <w:altName w:val="Arial"/>
    <w:panose1 w:val="00000000000000000000"/>
    <w:charset w:val="00"/>
    <w:family w:val="roman"/>
    <w:notTrueType/>
    <w:pitch w:val="default"/>
  </w:font>
  <w:font w:name="helvetica_neue_bold_condensed">
    <w:altName w:val="Arial"/>
    <w:panose1 w:val="00000000000000000000"/>
    <w:charset w:val="00"/>
    <w:family w:val="roman"/>
    <w:notTrueType/>
    <w:pitch w:val="default"/>
  </w:font>
  <w:font w:name="helvetica_neue_regular">
    <w:altName w:val="Arial"/>
    <w:panose1 w:val="00000000000000000000"/>
    <w:charset w:val="00"/>
    <w:family w:val="roman"/>
    <w:notTrueType/>
    <w:pitch w:val="default"/>
  </w:font>
  <w:font w:name="inherit">
    <w:altName w:val="Cambria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2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52A"/>
    <w:rsid w:val="0028352A"/>
    <w:rsid w:val="00293D69"/>
    <w:rsid w:val="00616C11"/>
    <w:rsid w:val="00832FF4"/>
    <w:rsid w:val="008900EF"/>
    <w:rsid w:val="00AB286F"/>
    <w:rsid w:val="00D83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53CA5F"/>
  <w15:chartTrackingRefBased/>
  <w15:docId w15:val="{F20A329F-7D4D-44E6-94B5-712C9D66A2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link w:val="Titre1Car"/>
    <w:uiPriority w:val="9"/>
    <w:qFormat/>
    <w:rsid w:val="008900E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8900E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8900E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8900EF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8900EF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"/>
    <w:semiHidden/>
    <w:rsid w:val="008900EF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NormalWeb">
    <w:name w:val="Normal (Web)"/>
    <w:basedOn w:val="Normal"/>
    <w:uiPriority w:val="99"/>
    <w:semiHidden/>
    <w:unhideWhenUsed/>
    <w:rsid w:val="008900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815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7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87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4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83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17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75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87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92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292</Words>
  <Characters>1610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2025-06-29T07:36:00Z</dcterms:created>
  <dcterms:modified xsi:type="dcterms:W3CDTF">2025-06-29T07:52:00Z</dcterms:modified>
</cp:coreProperties>
</file>